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45" w:rsidRDefault="004B1D45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531F" w:rsidRDefault="00DE531F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E531F" w:rsidRDefault="00DE531F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1AC8" w:rsidRPr="005D1F5E" w:rsidRDefault="00B01AC8" w:rsidP="00DE531F">
      <w:pPr>
        <w:jc w:val="center"/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1F5E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Nákup vybavení do učebny pro práci</w:t>
      </w:r>
      <w:r w:rsidR="005D1F5E" w:rsidRPr="005D1F5E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 </w:t>
      </w:r>
      <w:r w:rsidRPr="005D1F5E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technickými materiály</w:t>
      </w:r>
    </w:p>
    <w:p w:rsidR="00B01AC8" w:rsidRPr="00DE531F" w:rsidRDefault="00B01AC8" w:rsidP="00212C39">
      <w:pPr>
        <w:jc w:val="both"/>
        <w:rPr>
          <w:sz w:val="24"/>
          <w:szCs w:val="24"/>
        </w:rPr>
      </w:pPr>
      <w:r w:rsidRPr="00DE531F">
        <w:rPr>
          <w:sz w:val="24"/>
          <w:szCs w:val="24"/>
        </w:rPr>
        <w:t xml:space="preserve">V rámci projektu </w:t>
      </w:r>
      <w:r w:rsidRPr="00DE531F">
        <w:rPr>
          <w:b/>
          <w:sz w:val="24"/>
          <w:szCs w:val="24"/>
        </w:rPr>
        <w:t xml:space="preserve">Centra přírodovědného a technického vzdělávání pro moderní výuku žáků středních a základních škol ve Zlínském kraji, </w:t>
      </w:r>
      <w:proofErr w:type="spellStart"/>
      <w:r w:rsidRPr="00DE531F">
        <w:rPr>
          <w:b/>
          <w:sz w:val="24"/>
          <w:szCs w:val="24"/>
        </w:rPr>
        <w:t>reg</w:t>
      </w:r>
      <w:proofErr w:type="spellEnd"/>
      <w:r w:rsidRPr="00DE531F">
        <w:rPr>
          <w:b/>
          <w:sz w:val="24"/>
          <w:szCs w:val="24"/>
        </w:rPr>
        <w:t xml:space="preserve">. </w:t>
      </w:r>
      <w:r w:rsidR="00050ECA">
        <w:rPr>
          <w:b/>
          <w:sz w:val="24"/>
          <w:szCs w:val="24"/>
        </w:rPr>
        <w:t xml:space="preserve"> </w:t>
      </w:r>
      <w:proofErr w:type="gramStart"/>
      <w:r w:rsidRPr="00DE531F">
        <w:rPr>
          <w:b/>
          <w:sz w:val="24"/>
          <w:szCs w:val="24"/>
        </w:rPr>
        <w:t>č.</w:t>
      </w:r>
      <w:proofErr w:type="gramEnd"/>
      <w:r w:rsidR="00050ECA">
        <w:rPr>
          <w:b/>
          <w:sz w:val="24"/>
          <w:szCs w:val="24"/>
        </w:rPr>
        <w:t xml:space="preserve"> </w:t>
      </w:r>
      <w:r w:rsidRPr="00DE531F">
        <w:rPr>
          <w:b/>
          <w:sz w:val="24"/>
          <w:szCs w:val="24"/>
        </w:rPr>
        <w:t xml:space="preserve"> CZ.1.07/1.1.00/44.0010</w:t>
      </w:r>
      <w:r w:rsidR="00050ECA">
        <w:rPr>
          <w:sz w:val="24"/>
          <w:szCs w:val="24"/>
        </w:rPr>
        <w:t>, dovybavila  v květnu</w:t>
      </w:r>
      <w:r w:rsidRPr="00DE531F">
        <w:rPr>
          <w:sz w:val="24"/>
          <w:szCs w:val="24"/>
        </w:rPr>
        <w:t xml:space="preserve"> 2014 Střední odborná škola a Gymnázium Staré Město učebnu pro práci s technickými materiály gravírovacím laserovým strojem  Epilog </w:t>
      </w:r>
      <w:proofErr w:type="spellStart"/>
      <w:r w:rsidRPr="00DE531F">
        <w:rPr>
          <w:sz w:val="24"/>
          <w:szCs w:val="24"/>
        </w:rPr>
        <w:t>Zing</w:t>
      </w:r>
      <w:proofErr w:type="spellEnd"/>
      <w:r w:rsidRPr="00DE531F">
        <w:rPr>
          <w:sz w:val="24"/>
          <w:szCs w:val="24"/>
        </w:rPr>
        <w:t xml:space="preserve"> 24 a 3D tiskárnou </w:t>
      </w:r>
      <w:proofErr w:type="spellStart"/>
      <w:r w:rsidRPr="00DE531F">
        <w:rPr>
          <w:sz w:val="24"/>
          <w:szCs w:val="24"/>
        </w:rPr>
        <w:t>Printer</w:t>
      </w:r>
      <w:proofErr w:type="spellEnd"/>
      <w:r w:rsidRPr="00DE531F">
        <w:rPr>
          <w:sz w:val="24"/>
          <w:szCs w:val="24"/>
        </w:rPr>
        <w:t xml:space="preserve"> </w:t>
      </w:r>
      <w:proofErr w:type="spellStart"/>
      <w:r w:rsidRPr="00DE531F">
        <w:rPr>
          <w:sz w:val="24"/>
          <w:szCs w:val="24"/>
        </w:rPr>
        <w:t>CubeX</w:t>
      </w:r>
      <w:proofErr w:type="spellEnd"/>
      <w:r w:rsidRPr="00DE531F">
        <w:rPr>
          <w:sz w:val="24"/>
          <w:szCs w:val="24"/>
        </w:rPr>
        <w:t xml:space="preserve"> Trio s</w:t>
      </w:r>
      <w:r w:rsidR="00050ECA">
        <w:rPr>
          <w:sz w:val="24"/>
          <w:szCs w:val="24"/>
        </w:rPr>
        <w:t>e</w:t>
      </w:r>
      <w:r w:rsidR="00212C39">
        <w:rPr>
          <w:sz w:val="24"/>
          <w:szCs w:val="24"/>
        </w:rPr>
        <w:t xml:space="preserve"> </w:t>
      </w:r>
      <w:r w:rsidRPr="00DE531F">
        <w:rPr>
          <w:sz w:val="24"/>
          <w:szCs w:val="24"/>
        </w:rPr>
        <w:t> </w:t>
      </w:r>
      <w:proofErr w:type="spellStart"/>
      <w:r w:rsidRPr="00DE531F">
        <w:rPr>
          <w:sz w:val="24"/>
          <w:szCs w:val="24"/>
        </w:rPr>
        <w:t>Sense</w:t>
      </w:r>
      <w:proofErr w:type="spellEnd"/>
      <w:r w:rsidRPr="00DE531F">
        <w:rPr>
          <w:sz w:val="24"/>
          <w:szCs w:val="24"/>
        </w:rPr>
        <w:t xml:space="preserve"> 3D Scannerem. Toto nakoupené vybavení společně s již dříve pořízeným CNC dřevoobráběcím strojem bude sloužit pro povinnou výuku žáků základních škol v rámci blokové výuky práce s technickými materiály, volnočasový kroužek didaktické hračky a pro povinnou výuku žáků Střední odborné školy a Gymnázia Staré Město. </w:t>
      </w:r>
    </w:p>
    <w:p w:rsidR="004B1D45" w:rsidRPr="00212C39" w:rsidRDefault="00212C39" w:rsidP="00B01AC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12C39">
        <w:rPr>
          <w:i/>
          <w:sz w:val="20"/>
          <w:szCs w:val="20"/>
        </w:rPr>
        <w:t>Ing. Miroslava Kořínková</w:t>
      </w:r>
    </w:p>
    <w:p w:rsidR="00212C39" w:rsidRDefault="00212C39" w:rsidP="00B01AC8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B1D45" w:rsidRDefault="005A6EA3" w:rsidP="00B01AC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9D9A4E1" wp14:editId="0D973637">
            <wp:simplePos x="0" y="0"/>
            <wp:positionH relativeFrom="margin">
              <wp:posOffset>3243580</wp:posOffset>
            </wp:positionH>
            <wp:positionV relativeFrom="margin">
              <wp:posOffset>4597400</wp:posOffset>
            </wp:positionV>
            <wp:extent cx="3502660" cy="2626360"/>
            <wp:effectExtent l="0" t="0" r="2540" b="254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D45" w:rsidRDefault="004B1D45" w:rsidP="00B01AC8">
      <w:r>
        <w:rPr>
          <w:noProof/>
          <w:lang w:eastAsia="cs-CZ"/>
        </w:rPr>
        <w:drawing>
          <wp:inline distT="0" distB="0" distL="0" distR="0" wp14:anchorId="60FE7663" wp14:editId="1D10AD0D">
            <wp:extent cx="3505199" cy="262890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041" cy="262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45" w:rsidRDefault="004B1D45" w:rsidP="00B01AC8"/>
    <w:p w:rsidR="004B1D45" w:rsidRDefault="004B1D45" w:rsidP="00B01AC8"/>
    <w:sectPr w:rsidR="004B1D45" w:rsidSect="00050ECA">
      <w:headerReference w:type="default" r:id="rId9"/>
      <w:footerReference w:type="default" r:id="rId10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6E" w:rsidRDefault="00D5476E" w:rsidP="00B01AC8">
      <w:pPr>
        <w:spacing w:after="0" w:line="240" w:lineRule="auto"/>
      </w:pPr>
      <w:r>
        <w:separator/>
      </w:r>
    </w:p>
  </w:endnote>
  <w:endnote w:type="continuationSeparator" w:id="0">
    <w:p w:rsidR="00D5476E" w:rsidRDefault="00D5476E" w:rsidP="00B0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E" w:rsidRPr="00E174DC" w:rsidRDefault="001A10BE" w:rsidP="001A10BE">
    <w:pPr>
      <w:pStyle w:val="Zpat"/>
      <w:jc w:val="center"/>
    </w:pPr>
    <w:r w:rsidRPr="00E174DC">
      <w:t>Tento projekt je spolufinancován Evropským sociálním fondem a státním rozpočtem České republiky.</w:t>
    </w:r>
  </w:p>
  <w:p w:rsidR="001A10BE" w:rsidRDefault="001A1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6E" w:rsidRDefault="00D5476E" w:rsidP="00B01AC8">
      <w:pPr>
        <w:spacing w:after="0" w:line="240" w:lineRule="auto"/>
      </w:pPr>
      <w:r>
        <w:separator/>
      </w:r>
    </w:p>
  </w:footnote>
  <w:footnote w:type="continuationSeparator" w:id="0">
    <w:p w:rsidR="00D5476E" w:rsidRDefault="00D5476E" w:rsidP="00B0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C8" w:rsidRDefault="00B01AC8">
    <w:pPr>
      <w:pStyle w:val="Zhlav"/>
    </w:pPr>
    <w:r w:rsidRPr="00351306"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53281F4E" wp14:editId="4545DF19">
          <wp:simplePos x="0" y="0"/>
          <wp:positionH relativeFrom="column">
            <wp:posOffset>419100</wp:posOffset>
          </wp:positionH>
          <wp:positionV relativeFrom="paragraph">
            <wp:posOffset>-429895</wp:posOffset>
          </wp:positionV>
          <wp:extent cx="5940425" cy="1447800"/>
          <wp:effectExtent l="0" t="0" r="3175" b="0"/>
          <wp:wrapSquare wrapText="largest"/>
          <wp:docPr id="5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447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C8"/>
    <w:rsid w:val="00050ECA"/>
    <w:rsid w:val="001A10BE"/>
    <w:rsid w:val="00212C39"/>
    <w:rsid w:val="004B1D45"/>
    <w:rsid w:val="005A6EA3"/>
    <w:rsid w:val="005D1F5E"/>
    <w:rsid w:val="008F2B07"/>
    <w:rsid w:val="00A83E6D"/>
    <w:rsid w:val="00B01AC8"/>
    <w:rsid w:val="00D5476E"/>
    <w:rsid w:val="00DE531F"/>
    <w:rsid w:val="00F65C9F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AC8"/>
  </w:style>
  <w:style w:type="paragraph" w:styleId="Zpat">
    <w:name w:val="footer"/>
    <w:basedOn w:val="Normln"/>
    <w:link w:val="Zpat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AC8"/>
  </w:style>
  <w:style w:type="paragraph" w:styleId="Textbubliny">
    <w:name w:val="Balloon Text"/>
    <w:basedOn w:val="Normln"/>
    <w:link w:val="TextbublinyChar"/>
    <w:uiPriority w:val="99"/>
    <w:semiHidden/>
    <w:unhideWhenUsed/>
    <w:rsid w:val="004B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AC8"/>
  </w:style>
  <w:style w:type="paragraph" w:styleId="Zpat">
    <w:name w:val="footer"/>
    <w:basedOn w:val="Normln"/>
    <w:link w:val="Zpat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AC8"/>
  </w:style>
  <w:style w:type="paragraph" w:styleId="Textbubliny">
    <w:name w:val="Balloon Text"/>
    <w:basedOn w:val="Normln"/>
    <w:link w:val="TextbublinyChar"/>
    <w:uiPriority w:val="99"/>
    <w:semiHidden/>
    <w:unhideWhenUsed/>
    <w:rsid w:val="004B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Kořínková</dc:creator>
  <cp:lastModifiedBy>Miroslava Kořínková</cp:lastModifiedBy>
  <cp:revision>7</cp:revision>
  <dcterms:created xsi:type="dcterms:W3CDTF">2014-08-06T09:24:00Z</dcterms:created>
  <dcterms:modified xsi:type="dcterms:W3CDTF">2014-08-07T07:51:00Z</dcterms:modified>
</cp:coreProperties>
</file>